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&lt; Christopher Alvarez, Ruben Cerna, Enrique Alfonso, Pedro Garcia&gt;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&lt;6:50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&lt;7:00pm&gt;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&lt;Install Kytos work-environment&gt;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&lt;Work on features on sdntrace&gt;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for the moment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